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2E29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VÁLLALKOZÁSI FELTÉTELEK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Köszönöm, hogy járművezetői tanulmányait a mi autósiskolánkban szeretné elkezdeni és be is fejezni. A jelentkezők AM, A1, A2, A, B, C, C+E kategóriák között választhatnak, iskolai végzettségük, egészségügyi alkalmasságuk és meglévő engedélyük szerint.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1., Képző szerv megnevezése: 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Sarkadi Zsolt Ernő egyéni vállalkozó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fantázianév: CAR-MAN Autósiskola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 Viola u. 1.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06-76/48-58-68, vagy 06-20/365-2109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9C2E29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2., Cég formája</w:t>
      </w:r>
      <w:r>
        <w:rPr>
          <w:sz w:val="22"/>
          <w:szCs w:val="22"/>
        </w:rPr>
        <w:t>: Egyéni vállalkozó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3., Vállalkozói engedély száma</w:t>
      </w:r>
      <w:r>
        <w:rPr>
          <w:sz w:val="22"/>
          <w:szCs w:val="22"/>
        </w:rPr>
        <w:t>: ES-355886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4., Képzési engedély száma</w:t>
      </w:r>
      <w:r>
        <w:rPr>
          <w:sz w:val="22"/>
          <w:szCs w:val="22"/>
        </w:rPr>
        <w:t>: KH/ST/824/1/2011 és a DA/EL/56/1/2007 számú határozatok (módosított: BA/KV/102/2/2006)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5., Iskolavezető</w:t>
      </w:r>
      <w:r>
        <w:rPr>
          <w:sz w:val="22"/>
          <w:szCs w:val="22"/>
        </w:rPr>
        <w:t>: Sarkadi Zsolt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6., Ügyfélszolgálat címe, telefonszáma, az ügyfélfogadás időpontjai</w:t>
      </w:r>
      <w:r>
        <w:rPr>
          <w:sz w:val="22"/>
          <w:szCs w:val="22"/>
        </w:rPr>
        <w:t>: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6000 Kecskemét, Munkácsy u 19.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Telefon:76/48-58-68</w:t>
      </w:r>
    </w:p>
    <w:p w:rsidR="009C2E29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Hétfőtől péntekig: 1</w:t>
      </w:r>
      <w:r w:rsidR="00253A72">
        <w:rPr>
          <w:sz w:val="22"/>
          <w:szCs w:val="22"/>
        </w:rPr>
        <w:t>0</w:t>
      </w:r>
      <w:r>
        <w:rPr>
          <w:sz w:val="22"/>
          <w:szCs w:val="22"/>
        </w:rPr>
        <w:t>-17 óráig</w:t>
      </w: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7. Telephelyek</w:t>
      </w:r>
      <w:r>
        <w:rPr>
          <w:sz w:val="22"/>
          <w:szCs w:val="22"/>
        </w:rPr>
        <w:t>: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Munkácsy u. 19.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  <w:t>Kecskemét, Kaffka M. u. (AM, A1, A2, A, B,</w:t>
      </w:r>
      <w:r w:rsidR="004F5825">
        <w:rPr>
          <w:sz w:val="22"/>
          <w:szCs w:val="22"/>
        </w:rPr>
        <w:t xml:space="preserve"> B+E, </w:t>
      </w:r>
      <w:r>
        <w:rPr>
          <w:sz w:val="22"/>
          <w:szCs w:val="22"/>
        </w:rPr>
        <w:t xml:space="preserve"> C, C+E kategória)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2E29" w:rsidRDefault="009C2E29">
      <w:pPr>
        <w:rPr>
          <w:b/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8., Vállalkozási feltételek</w:t>
      </w:r>
      <w:r>
        <w:rPr>
          <w:sz w:val="22"/>
          <w:szCs w:val="22"/>
        </w:rPr>
        <w:t xml:space="preserve">: </w:t>
      </w:r>
    </w:p>
    <w:p w:rsidR="009C2E29" w:rsidRDefault="00000000">
      <w:pPr>
        <w:rPr>
          <w:sz w:val="22"/>
          <w:szCs w:val="22"/>
        </w:rPr>
      </w:pPr>
      <w:r>
        <w:rPr>
          <w:sz w:val="22"/>
          <w:szCs w:val="22"/>
        </w:rPr>
        <w:t>jelentkezési lap kitöltésével (a hátoldalon lévő tudnivalók figyelembe vételével) az alábbiakban felsorolt feltételek teljesítése esetén történik:</w:t>
      </w:r>
    </w:p>
    <w:p w:rsidR="009C2E29" w:rsidRDefault="00000000">
      <w:r>
        <w:tab/>
      </w:r>
      <w:r>
        <w:tab/>
        <w:t xml:space="preserve"> - írásban történő képzési szerződéskötés (fiatalkorú, 18. életévét be nem töltött személy szerződését a törvényes képviselőnek is alá kell írnia)</w:t>
      </w:r>
    </w:p>
    <w:p w:rsidR="009C2E29" w:rsidRDefault="00000000">
      <w:r>
        <w:tab/>
        <w:t xml:space="preserve">Járművezetői tanfolyamra az a személy vehető fel, aki a kívánt járművezetésre jogosító okmány kiadásához szükséges életkort betöltötte, vagy ennél fél évvel fiatalabb és közlekedésbiztonságilag alkalmas (pl. cselekvőképessége nincs korlátozva, nincs eltiltva a közúti járművezetéstől). </w:t>
      </w:r>
    </w:p>
    <w:p w:rsidR="009C2E29" w:rsidRDefault="009C2E29"/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 kell bemutatni.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9., Előírt egészségi, iskolai és PÁV alkalmassági, valamint előírt életkori feltételek kategóriánként</w:t>
      </w:r>
      <w:r>
        <w:rPr>
          <w:rFonts w:ascii="Times New Roman" w:hAnsi="Times New Roman"/>
          <w:u w:val="single"/>
        </w:rPr>
        <w:t>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Kresz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gyak.</w:t>
            </w:r>
          </w:p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M.köz.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Írás, olv. ism.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9C2E29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B kat. érv. vez. eng.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2E29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Min. 2 éves jogosítvány, C-kat. Érv. Vez. Eng.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29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numPr>
          <w:ilvl w:val="0"/>
          <w:numId w:val="11"/>
        </w:numPr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kezdőjogosítvánnyal nem rendelkezhet!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10.,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A (5)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310" w:type="dxa"/>
          </w:tcPr>
          <w:p w:rsidR="009C2E29" w:rsidRDefault="00000000">
            <w:pPr>
              <w:widowControl w:val="0"/>
            </w:pPr>
            <w:r>
              <w:rPr>
                <w:sz w:val="22"/>
              </w:rPr>
              <w:t>1/1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9C2E29">
        <w:tc>
          <w:tcPr>
            <w:tcW w:w="216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(1) érvényes B kategóriás vezetői engedély esetén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(2) A1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(3) A1 alkategória megszerzését követő két éven túl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(4) Akorl. vagy A2 alkategória megszerzését követő két éven belül</w:t>
      </w:r>
    </w:p>
    <w:p w:rsidR="009C2E29" w:rsidRDefault="00000000">
      <w:pPr>
        <w:pStyle w:val="Nincstrkz"/>
        <w:ind w:firstLine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(5) Akorl. vagy A2 alkategória megszerzését követő két éven túl</w:t>
      </w:r>
    </w:p>
    <w:p w:rsidR="009C2E29" w:rsidRDefault="00000000">
      <w:pPr>
        <w:pStyle w:val="Nincstrkz"/>
        <w:numPr>
          <w:ilvl w:val="0"/>
          <w:numId w:val="15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tantermi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9C2E29" w:rsidRDefault="009C2E29">
      <w:pPr>
        <w:pStyle w:val="Nincstrkz"/>
        <w:rPr>
          <w:rFonts w:ascii="Times New Roman" w:hAnsi="Times New Roman"/>
          <w:i/>
          <w:u w:val="single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igazolása.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9C2E29" w:rsidRDefault="009C2E29">
      <w:pPr>
        <w:pStyle w:val="Nincstrkz"/>
        <w:ind w:firstLine="708"/>
        <w:rPr>
          <w:rFonts w:ascii="Times New Roman" w:hAnsi="Times New Roman"/>
        </w:rPr>
      </w:pP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9C2E29" w:rsidRDefault="00000000">
      <w:pPr>
        <w:pStyle w:val="NormlWeb"/>
        <w:shd w:val="clear" w:color="auto" w:fill="FFFFFF"/>
        <w:spacing w:beforeAutospacing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tantermi elméleti képzés helyett az e-learning képzést is.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3"/>
        <w:gridCol w:w="897"/>
        <w:gridCol w:w="897"/>
        <w:gridCol w:w="915"/>
        <w:gridCol w:w="1241"/>
        <w:gridCol w:w="1159"/>
        <w:gridCol w:w="904"/>
      </w:tblGrid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 össz.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Fv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Fo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Fé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widowControl w:val="0"/>
              <w:suppressAutoHyphens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B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9C2E29"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9C2E29">
        <w:trPr>
          <w:trHeight w:val="292"/>
        </w:trPr>
        <w:tc>
          <w:tcPr>
            <w:tcW w:w="1472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3" w:type="dxa"/>
            <w:tcBorders>
              <w:right w:val="nil"/>
            </w:tcBorders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9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4" w:type="dxa"/>
          </w:tcPr>
          <w:p w:rsidR="009C2E29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9C2E29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Gyakorlati vizsgára bocsátás feltételei: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9C2E29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9C2E29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 C, C+E kategóriák esetén forgalmi vizsgára a tanuló csak sikeres biztonsági ellenőrzés és üzemeltetés vizsga után bocsátható.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 A gyakorlati  vizsga időpontját a vizsga előtt öt munkanapon belül már nem lehet módosítani, pótvizsgadíj kifizetése mellett kérhető új vizsga.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forgalmi és egészségügyi vizsga igazolvány megszerzését követően okányirodában lehet kezdeményezni a jogosítvány kiállítását.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>: Motowell, Derby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>: Renault Megane, Suzuki Swift, Renault Scenic, Volkswagen Golf, Toyota Yaris, Suzuki SX 4 (Kecskemét); Renault Scenic, Skoda Rapid (Kalocsa)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>: Kalydi – 21 + Reanult Grand Scenic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Kétkerekű járművezetés gyakorlati oktatása és vizsgája esetén az előírt öltözet viselése (zárt, magas szárú cipő vagy csizma; protektoros védőfelszerelés (gerinc-, térd és könyökvédő); hosszú, szűk szárú, </w:t>
      </w:r>
      <w:r>
        <w:rPr>
          <w:rFonts w:ascii="Times New Roman" w:hAnsi="Times New Roman"/>
        </w:rPr>
        <w:lastRenderedPageBreak/>
        <w:t>erős nadrág, dzseki, kesztyű; szemüveg) kötelező. Ennek hiányában az oktatás ill. a vizsga nem kezdhető el. A gyakorlati oktatáshoz előírt sisakot a képzőszerv köteles biztosítani.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9C2E29">
      <w:pPr>
        <w:rPr>
          <w:sz w:val="22"/>
          <w:szCs w:val="22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11., Hiányzás pótlásának módja: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12., Tandíj befizetésének módja: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befizetés történhet egy összegben vagy részletekben.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első vezetési óra előtt: 80.000,-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(elsősegélynyújtó tanfolyam- vizsgadíj: 2. eü. előadás előtt)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9C2E29" w:rsidRDefault="009C2E29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50.000,- (AM); 60.000,- (A1/A2); 60.000,- (A)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C, CE, BE KATEGÓRIA: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:rsidR="009C2E29" w:rsidRDefault="00000000">
      <w:pPr>
        <w:pStyle w:val="Nincstrkz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085E53" w:rsidRPr="00085E53" w:rsidTr="00085E53">
        <w:trPr>
          <w:trHeight w:val="612"/>
        </w:trPr>
        <w:tc>
          <w:tcPr>
            <w:tcW w:w="1418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Kategória</w:t>
            </w:r>
          </w:p>
        </w:tc>
        <w:tc>
          <w:tcPr>
            <w:tcW w:w="1020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Elmélet</w:t>
            </w:r>
          </w:p>
        </w:tc>
        <w:tc>
          <w:tcPr>
            <w:tcW w:w="1564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Gyakorlat</w:t>
            </w:r>
          </w:p>
        </w:tc>
        <w:tc>
          <w:tcPr>
            <w:tcW w:w="1536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Összesen</w:t>
            </w:r>
          </w:p>
        </w:tc>
        <w:tc>
          <w:tcPr>
            <w:tcW w:w="1225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Gyak. óra</w:t>
            </w:r>
          </w:p>
        </w:tc>
        <w:tc>
          <w:tcPr>
            <w:tcW w:w="1418" w:type="dxa"/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 xml:space="preserve">Elm. pótóra </w:t>
            </w:r>
            <w:r w:rsidRPr="00085E53">
              <w:rPr>
                <w:b/>
                <w:vertAlign w:val="superscript"/>
              </w:rPr>
              <w:t>*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261 000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311 000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9 000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290 000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340 000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  <w:tr w:rsidR="00085E53" w:rsidRPr="00085E53" w:rsidTr="00085E53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53" w:rsidRPr="00085E53" w:rsidRDefault="00085E53" w:rsidP="00085E53">
            <w:pPr>
              <w:pStyle w:val="Nincstrkz"/>
              <w:rPr>
                <w:b/>
              </w:rPr>
            </w:pPr>
            <w:r w:rsidRPr="00085E53">
              <w:rPr>
                <w:b/>
              </w:rPr>
              <w:t>500 Ft</w:t>
            </w:r>
          </w:p>
        </w:tc>
      </w:tr>
    </w:tbl>
    <w:p w:rsidR="00085E53" w:rsidRDefault="00085E53">
      <w:pPr>
        <w:pStyle w:val="Nincstrkz"/>
        <w:rPr>
          <w:rFonts w:ascii="Times New Roman" w:hAnsi="Times New Roman"/>
          <w:b/>
        </w:rPr>
      </w:pP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9C2E29" w:rsidRDefault="00000000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régi formátumú jogosítványt a tanfolyam elkezdése előtt új formátumúra kell cseréltetni, hogy az Akorl. kategória helyett az A2 kategória legyen bejegyezve.</w:t>
      </w:r>
    </w:p>
    <w:p w:rsidR="009C2E29" w:rsidRDefault="00000000">
      <w:pPr>
        <w:spacing w:after="160" w:line="259" w:lineRule="auto"/>
      </w:pPr>
      <w:r>
        <w:t>*Tantermi képzés esetén.</w:t>
      </w:r>
    </w:p>
    <w:p w:rsidR="009C2E29" w:rsidRDefault="00000000">
      <w:pPr>
        <w:spacing w:after="160" w:line="259" w:lineRule="auto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9C2E29" w:rsidRDefault="009C2E29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 Ft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Áthelyezős tanuló esetén a B kategóriás óradíj: </w:t>
      </w:r>
      <w:r w:rsidR="00085E53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085E53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:rsidR="009C2E29" w:rsidRDefault="00000000">
      <w:pPr>
        <w:pStyle w:val="Nincstrkz"/>
        <w:ind w:left="360"/>
        <w:rPr>
          <w:rFonts w:ascii="Times New Roman" w:hAnsi="Times New Roman"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B kategóriás pótvizsgadíj vizsgaórával együtt: 25.000 Ft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a gyakorlási idő meghosszabbítását, ennek áráról és lehetőségeiről elérhetőségeinken érdeklődhetsz. (*a 2016. január 1. után kezdődő AM/A1/A2/A/B/BE/C/CE kategóriás tantermi tanfolyamok tanulói)</w:t>
      </w:r>
    </w:p>
    <w:p w:rsidR="009C2E29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e-learning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9C2E29" w:rsidRDefault="009C2E29">
      <w:pPr>
        <w:pStyle w:val="Nincstrkz"/>
        <w:ind w:left="405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Felmentés feltételei: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ismeretek” tan- és vizsgatárgyból.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9C2E29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9C2E29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Harcjármű üzemben tartó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9C2E29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9C2E29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9C2E29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 és karbantartó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9C2E29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(Közl.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Bács-Kiskun Megyei Kormányhivatal Közlekedési Felügyelősége a jelentkezési lapra tett bejegyzéssel és a katonai vezetői engedély általa hitelesített fénymásolatának csatolásával engedélyezi.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9C2E29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„Mezőgazdasági vontató”, „Segédmotoros kerékpár”, „Lassú jármű” kategóriákban közúti járművezetői jogosultságot szerzett.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Tanuló áthelyezése: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a tanfolyam során valamilyen okból más képzőszervhez szeretne átigazolni, akkor ezt az iskolavezetőnek jeleznie kell. A tanulónak kötelessége a már igénybevett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Oktatási helyszínek: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lastRenderedPageBreak/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Kalocsa, Miskei út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16., Felügyeleti szerv: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9C2E29" w:rsidRDefault="00000000">
      <w:pPr>
        <w:pStyle w:val="Szvegtrzs"/>
        <w:numPr>
          <w:ilvl w:val="0"/>
          <w:numId w:val="17"/>
        </w:numPr>
        <w:tabs>
          <w:tab w:val="left" w:pos="0"/>
        </w:tabs>
      </w:pPr>
      <w:r>
        <w:rPr>
          <w:rFonts w:ascii="Exo 2;sans-serif" w:hAnsi="Exo 2;sans-serif"/>
          <w:color w:val="010101"/>
        </w:rPr>
        <w:t>E-mail: info@kavk.hu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b/>
          <w:bCs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Fieldwork Geo;verdana" w:hAnsi="Fieldwork Geo;verdana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Székhely:</w:t>
      </w:r>
      <w:r>
        <w:rPr>
          <w:rFonts w:ascii="Fieldwork Geo;verdana" w:hAnsi="Fieldwork Geo;verdana"/>
          <w:color w:val="000000"/>
          <w:sz w:val="18"/>
          <w:szCs w:val="18"/>
        </w:rPr>
        <w:t> 1054 Budapest, Alkotmány utca 5.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Postai cím:</w:t>
      </w:r>
      <w:r>
        <w:rPr>
          <w:rFonts w:ascii="Fieldwork Geo;verdana" w:hAnsi="Fieldwork Geo;verdana"/>
          <w:color w:val="000000"/>
          <w:sz w:val="18"/>
          <w:szCs w:val="18"/>
        </w:rPr>
        <w:t> 1358 Budapest, Pf. 14.</w:t>
      </w:r>
    </w:p>
    <w:p w:rsidR="009C2E29" w:rsidRDefault="00000000">
      <w:pPr>
        <w:pStyle w:val="Szvegtrzs"/>
      </w:pPr>
      <w:r>
        <w:rPr>
          <w:rStyle w:val="StrongEmphasis"/>
          <w:rFonts w:ascii="Fieldwork Geo;verdana" w:hAnsi="Fieldwork Geo;verdana"/>
          <w:b w:val="0"/>
          <w:color w:val="000000"/>
          <w:sz w:val="18"/>
          <w:szCs w:val="18"/>
        </w:rPr>
        <w:t>E-mail:</w:t>
      </w:r>
      <w:r>
        <w:rPr>
          <w:rFonts w:ascii="Fieldwork Geo;verdana" w:hAnsi="Fieldwork Geo;verdana"/>
          <w:color w:val="000000"/>
          <w:sz w:val="18"/>
          <w:szCs w:val="18"/>
        </w:rPr>
        <w:t> </w:t>
      </w:r>
      <w:hyperlink r:id="rId9" w:tgtFrame="_blank">
        <w:r w:rsidR="009C2E29">
          <w:rPr>
            <w:rStyle w:val="Hiperhivatkozs"/>
            <w:rFonts w:ascii="Fieldwork Geo;verdana" w:hAnsi="Fieldwork Geo;verdana"/>
            <w:color w:val="323232"/>
            <w:sz w:val="18"/>
            <w:szCs w:val="18"/>
            <w:u w:val="none"/>
          </w:rPr>
          <w:t>info@ekm.gov.hu</w:t>
        </w:r>
      </w:hyperlink>
    </w:p>
    <w:p w:rsidR="009C2E29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17., A vizsgázó jogai, kötelezettségei: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A tanuló jogai: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első sikeres kresz vizsga időpontjától számított két év áll rendelkezésre ahhoz, hogy az összes vizsgáit befejezze.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megkezdése előtt tájékozódni és megismerni a képzőszerv vállalkozási feltételeit és a tájékoztatóját a képzés menetéről.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képzést megszakítani, a pénzét a meghatározott feltételek mellett visszakérni és a tanfolyam elvégzett részéről hivatalos igazolást kérni.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 tanfolyamról való hiányzások pótlása érdekében az általunk felkínált pótórán is részt vehet vagy más tanfolyam is igénybe vehető.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vezetés időpontjait oktatójával egyeztetni.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Oktatót – és az iskola által felkínált lehetőségek közül – autó típust választani, és azon a járművön vizsgázni, amelyiken tanult</w:t>
      </w:r>
    </w:p>
    <w:p w:rsidR="009C2E29" w:rsidRDefault="00000000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(a sikeres kresz vizsgától számított két éven belül) ötszöri sikertelen forgalmi vizsga után a tanuló PÁV vizsgára mehet, mely sikeressége esetén újra vizsgázhat forgalomban</w:t>
      </w:r>
    </w:p>
    <w:p w:rsidR="009C2E29" w:rsidRDefault="00000000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Köteles a tanuló: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tandíjat a szolgáltatás igénybevétele előtt megfizetni.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képzőszerv tanulmányi és pénzügyi rendelkezéseit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elméleti, gyakorlati foglalkozásokon józan, kipihent állapotban megjelenni. (Kétkerekű jármű gyakorlati oktatása és vizsgája esetén megfelelő öltözetben megjelenni, időjárástól függetlenül.)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tanfolyami órákra készülni és az oktatói utasításokat követni.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Késés esetén az oktatóra legalább 20 percet várni.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Mulasztásait, hiányzásait pótolni.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munka- és tűzvédelmi előírásokat betartani.</w:t>
      </w:r>
    </w:p>
    <w:p w:rsidR="009C2E29" w:rsidRDefault="00000000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személyazonosító igazolványát, lakcímet igazoló hatósági igazolványát, és ha rendelkezik vezető engedéllyel, azt minden vizsgára magával vinni.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B57631" w:rsidRDefault="00B57631">
      <w:pPr>
        <w:pStyle w:val="Nincstrkz"/>
        <w:rPr>
          <w:rFonts w:ascii="Times New Roman" w:hAnsi="Times New Roman"/>
        </w:rPr>
      </w:pPr>
    </w:p>
    <w:p w:rsidR="00B57631" w:rsidRDefault="00B57631">
      <w:pPr>
        <w:pStyle w:val="Nincstrkz"/>
        <w:rPr>
          <w:rFonts w:ascii="Times New Roman" w:hAnsi="Times New Roman"/>
        </w:rPr>
      </w:pPr>
    </w:p>
    <w:p w:rsidR="00B57631" w:rsidRDefault="00B57631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18., Vizsgadíjak: (</w:t>
      </w:r>
      <w:r w:rsidR="00A6135D">
        <w:rPr>
          <w:rFonts w:ascii="Times New Roman" w:hAnsi="Times New Roman"/>
          <w:b/>
        </w:rPr>
        <w:t>2025.03.07</w:t>
      </w:r>
      <w:r>
        <w:rPr>
          <w:rFonts w:ascii="Times New Roman" w:hAnsi="Times New Roman"/>
          <w:b/>
        </w:rPr>
        <w:t>-t</w:t>
      </w:r>
      <w:r w:rsidR="00A6135D">
        <w:rPr>
          <w:rFonts w:ascii="Times New Roman" w:hAnsi="Times New Roman"/>
          <w:b/>
        </w:rPr>
        <w:t>ő</w:t>
      </w:r>
      <w:r>
        <w:rPr>
          <w:rFonts w:ascii="Times New Roman" w:hAnsi="Times New Roman"/>
          <w:b/>
        </w:rPr>
        <w:t>l)</w:t>
      </w:r>
    </w:p>
    <w:p w:rsidR="009C2E29" w:rsidRDefault="009C2E29">
      <w:pPr>
        <w:pStyle w:val="Nincstrkz"/>
        <w:rPr>
          <w:rFonts w:ascii="Times New Roman" w:hAnsi="Times New Roman"/>
          <w:b/>
        </w:rPr>
      </w:pPr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7"/>
        <w:gridCol w:w="911"/>
        <w:gridCol w:w="1668"/>
      </w:tblGrid>
      <w:tr w:rsidR="009C2E29" w:rsidTr="00B57631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9C2E2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kresz</w:t>
            </w:r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  <w:tc>
          <w:tcPr>
            <w:tcW w:w="1677" w:type="dxa"/>
            <w:tcBorders>
              <w:top w:val="single" w:sz="12" w:space="0" w:color="000000"/>
              <w:bottom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R/JK*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F*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2E29" w:rsidRDefault="00000000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össz.</w:t>
            </w:r>
          </w:p>
        </w:tc>
      </w:tr>
      <w:tr w:rsidR="00B57631" w:rsidTr="00B57631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top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5E4709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5E4709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37.600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DB0FED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r w:rsidRPr="00B90B22"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DB0FED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r w:rsidRPr="00B90B22">
              <w:t>47.400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4.600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27.000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B57631" w:rsidRDefault="00B57631" w:rsidP="00B57631">
            <w:r w:rsidRPr="00C15E94">
              <w:t>11.400</w:t>
            </w:r>
          </w:p>
        </w:tc>
        <w:tc>
          <w:tcPr>
            <w:tcW w:w="1122" w:type="dxa"/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7" w:type="dxa"/>
          </w:tcPr>
          <w:p w:rsidR="00B57631" w:rsidRDefault="00B57631" w:rsidP="00B57631">
            <w:r w:rsidRPr="003F0429"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B57631" w:rsidTr="00B57631">
        <w:tc>
          <w:tcPr>
            <w:tcW w:w="11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B57631" w:rsidRDefault="00B57631" w:rsidP="00B57631">
            <w:r w:rsidRPr="00C15E94">
              <w:t>11.400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 w:rsidR="00B57631" w:rsidRDefault="00B57631" w:rsidP="00B57631">
            <w:r w:rsidRPr="003F0429">
              <w:t>10.600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widowControl w:val="0"/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26.200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631" w:rsidRDefault="00B57631" w:rsidP="00B57631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59.600</w:t>
            </w:r>
          </w:p>
        </w:tc>
      </w:tr>
    </w:tbl>
    <w:p w:rsidR="009C2E29" w:rsidRDefault="009C2E29"/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9C2E29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Vizsgadíjakat tanulóink az autósiskolának fizetik be, iskolánk pedig befizeti a KAV részére.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elméleti-, gyakorlati- és egészségügyi vizsga igazolás megszerzését követően gépjármú vezetői engedélyét az Okmányirodában veheti át.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19., A képzőszerv jogai: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10" w:tgtFrame="_blank">
        <w:r w:rsidR="009C2E29">
          <w:rPr>
            <w:rFonts w:ascii="Times New Roman" w:hAnsi="Times New Roman"/>
          </w:rPr>
          <w:t>.</w:t>
        </w:r>
      </w:hyperlink>
    </w:p>
    <w:p w:rsidR="009C2E29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képzést érintő jogszabályban változás áll be, a képzőszervnek joga van a tanfolyamdíjat a mindenkori oktatási tematikában szereplő követelményeknek megfelelően alakítani.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 a hallgató valamilyen okból kifolyólag a szerződést megszünteti, a képzőszervnek joga van az addig igénybevett szolgáltatásért járó teljes tanfolyamdíjat, valamint a kezelési költséget levonni. (kezelési költség: 25000 Ft)</w:t>
      </w:r>
    </w:p>
    <w:p w:rsidR="009C2E29" w:rsidRDefault="00000000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</w:r>
    </w:p>
    <w:p w:rsidR="009C2E29" w:rsidRDefault="009C2E29">
      <w:pPr>
        <w:pStyle w:val="Nincstrkz"/>
        <w:ind w:left="1440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képzőszerv kötelességei: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Az érvényben lévő oktatási tematika, valamint a vállalkozási feltételekben foglaltak szerint végzi a teljes tanfolyami képzést.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Járművezetésre jogosító okmányok kiadásának feltételei:</w:t>
      </w:r>
    </w:p>
    <w:p w:rsidR="009C2E29" w:rsidRDefault="009C2E29">
      <w:pPr>
        <w:pStyle w:val="Nincstrkz"/>
        <w:rPr>
          <w:rFonts w:ascii="Times New Roman" w:hAnsi="Times New Roman"/>
        </w:rPr>
      </w:pPr>
    </w:p>
    <w:p w:rsidR="009C2E29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</w:r>
    </w:p>
    <w:p w:rsidR="00FC195B" w:rsidRDefault="00FC195B" w:rsidP="00FC195B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:rsidR="00FC195B" w:rsidRDefault="00FC195B" w:rsidP="00FC195B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:rsidR="00FC195B" w:rsidRDefault="00FC195B" w:rsidP="00FC195B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:rsidR="00FC195B" w:rsidRDefault="00FC195B" w:rsidP="00FC195B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:rsidR="00FC195B" w:rsidRDefault="00FC195B" w:rsidP="00FC195B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:rsidR="009C2E29" w:rsidRDefault="009C2E29">
      <w:pPr>
        <w:pStyle w:val="Nincstrkz"/>
        <w:jc w:val="both"/>
        <w:rPr>
          <w:rFonts w:ascii="Times New Roman" w:hAnsi="Times New Roman"/>
        </w:rPr>
      </w:pPr>
    </w:p>
    <w:p w:rsidR="009C2E29" w:rsidRDefault="00000000">
      <w:pPr>
        <w:pStyle w:val="Nincstrkz"/>
        <w:jc w:val="both"/>
      </w:pPr>
      <w:r>
        <w:rPr>
          <w:rFonts w:ascii="Times New Roman" w:hAnsi="Times New Roman"/>
        </w:rPr>
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</w:r>
    </w:p>
    <w:sectPr w:rsidR="009C2E29"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1AD6" w:rsidRDefault="00851AD6">
      <w:r>
        <w:separator/>
      </w:r>
    </w:p>
  </w:endnote>
  <w:endnote w:type="continuationSeparator" w:id="0">
    <w:p w:rsidR="00851AD6" w:rsidRDefault="0085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;sans-serif">
    <w:altName w:val="Cambria"/>
    <w:panose1 w:val="00000000000000000000"/>
    <w:charset w:val="00"/>
    <w:family w:val="roman"/>
    <w:notTrueType/>
    <w:pitch w:val="default"/>
  </w:font>
  <w:font w:name="Fieldwork Geo;verda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1AD6" w:rsidRDefault="00851AD6">
      <w:r>
        <w:separator/>
      </w:r>
    </w:p>
  </w:footnote>
  <w:footnote w:type="continuationSeparator" w:id="0">
    <w:p w:rsidR="00851AD6" w:rsidRDefault="0085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729750"/>
      <w:docPartObj>
        <w:docPartGallery w:val="Page Numbers (Top of Page)"/>
        <w:docPartUnique/>
      </w:docPartObj>
    </w:sdtPr>
    <w:sdtContent>
      <w:p w:rsidR="009C2E29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9C2E29" w:rsidRDefault="009C2E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4E8"/>
    <w:multiLevelType w:val="multilevel"/>
    <w:tmpl w:val="429CB01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57EA3"/>
    <w:multiLevelType w:val="multilevel"/>
    <w:tmpl w:val="F036F17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7643F"/>
    <w:multiLevelType w:val="multilevel"/>
    <w:tmpl w:val="0C2A176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873398"/>
    <w:multiLevelType w:val="multilevel"/>
    <w:tmpl w:val="2D4AC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B434E3"/>
    <w:multiLevelType w:val="multilevel"/>
    <w:tmpl w:val="3FF06A2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92D4A"/>
    <w:multiLevelType w:val="multilevel"/>
    <w:tmpl w:val="3734176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771834"/>
    <w:multiLevelType w:val="multilevel"/>
    <w:tmpl w:val="922C49D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FF3129"/>
    <w:multiLevelType w:val="multilevel"/>
    <w:tmpl w:val="3A564BA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AC5031"/>
    <w:multiLevelType w:val="multilevel"/>
    <w:tmpl w:val="5016BC08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1106F"/>
    <w:multiLevelType w:val="multilevel"/>
    <w:tmpl w:val="66F2EDD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CD3AA2"/>
    <w:multiLevelType w:val="multilevel"/>
    <w:tmpl w:val="0DE44C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01F4211"/>
    <w:multiLevelType w:val="multilevel"/>
    <w:tmpl w:val="B6928F4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C34E39"/>
    <w:multiLevelType w:val="multilevel"/>
    <w:tmpl w:val="5E240C54"/>
    <w:lvl w:ilvl="0">
      <w:start w:val="6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5B6E70"/>
    <w:multiLevelType w:val="multilevel"/>
    <w:tmpl w:val="327AE7D2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5831E4"/>
    <w:multiLevelType w:val="multilevel"/>
    <w:tmpl w:val="60948F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074687"/>
    <w:multiLevelType w:val="multilevel"/>
    <w:tmpl w:val="DDB4CC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214C07"/>
    <w:multiLevelType w:val="multilevel"/>
    <w:tmpl w:val="F51865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DC64A0"/>
    <w:multiLevelType w:val="multilevel"/>
    <w:tmpl w:val="481A96A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807354870">
    <w:abstractNumId w:val="13"/>
  </w:num>
  <w:num w:numId="2" w16cid:durableId="2001738598">
    <w:abstractNumId w:val="0"/>
  </w:num>
  <w:num w:numId="3" w16cid:durableId="1159468474">
    <w:abstractNumId w:val="6"/>
  </w:num>
  <w:num w:numId="4" w16cid:durableId="1866943921">
    <w:abstractNumId w:val="1"/>
  </w:num>
  <w:num w:numId="5" w16cid:durableId="387726200">
    <w:abstractNumId w:val="14"/>
  </w:num>
  <w:num w:numId="6" w16cid:durableId="1860850175">
    <w:abstractNumId w:val="15"/>
  </w:num>
  <w:num w:numId="7" w16cid:durableId="1872453175">
    <w:abstractNumId w:val="9"/>
  </w:num>
  <w:num w:numId="8" w16cid:durableId="1125270911">
    <w:abstractNumId w:val="11"/>
  </w:num>
  <w:num w:numId="9" w16cid:durableId="1733691780">
    <w:abstractNumId w:val="8"/>
  </w:num>
  <w:num w:numId="10" w16cid:durableId="557739818">
    <w:abstractNumId w:val="4"/>
  </w:num>
  <w:num w:numId="11" w16cid:durableId="1293560335">
    <w:abstractNumId w:val="16"/>
  </w:num>
  <w:num w:numId="12" w16cid:durableId="1345061185">
    <w:abstractNumId w:val="2"/>
  </w:num>
  <w:num w:numId="13" w16cid:durableId="2118400875">
    <w:abstractNumId w:val="7"/>
  </w:num>
  <w:num w:numId="14" w16cid:durableId="1226993363">
    <w:abstractNumId w:val="10"/>
  </w:num>
  <w:num w:numId="15" w16cid:durableId="639387298">
    <w:abstractNumId w:val="12"/>
  </w:num>
  <w:num w:numId="16" w16cid:durableId="965083452">
    <w:abstractNumId w:val="5"/>
  </w:num>
  <w:num w:numId="17" w16cid:durableId="1017078562">
    <w:abstractNumId w:val="17"/>
  </w:num>
  <w:num w:numId="18" w16cid:durableId="311103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29"/>
    <w:rsid w:val="00085E53"/>
    <w:rsid w:val="00097E78"/>
    <w:rsid w:val="000A49FD"/>
    <w:rsid w:val="00253A72"/>
    <w:rsid w:val="00271212"/>
    <w:rsid w:val="0040229D"/>
    <w:rsid w:val="004F5825"/>
    <w:rsid w:val="005A4D24"/>
    <w:rsid w:val="006F3670"/>
    <w:rsid w:val="00851AD6"/>
    <w:rsid w:val="009C2E29"/>
    <w:rsid w:val="00A6135D"/>
    <w:rsid w:val="00A87B14"/>
    <w:rsid w:val="00B57631"/>
    <w:rsid w:val="00B7786C"/>
    <w:rsid w:val="00C23AEB"/>
    <w:rsid w:val="00D25917"/>
    <w:rsid w:val="00E436F8"/>
    <w:rsid w:val="00F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C436"/>
  <w15:docId w15:val="{C2676354-DC06-4E8D-A0A9-E30331F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D7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B27D76"/>
    <w:rPr>
      <w:b/>
      <w:bCs/>
    </w:rPr>
  </w:style>
  <w:style w:type="character" w:customStyle="1" w:styleId="apple-converted-space">
    <w:name w:val="apple-converted-space"/>
    <w:basedOn w:val="Bekezdsalapbettpusa"/>
    <w:qFormat/>
    <w:rsid w:val="00543BC4"/>
  </w:style>
  <w:style w:type="character" w:customStyle="1" w:styleId="lfejChar">
    <w:name w:val="Élőfej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5033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336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Internet-hivatkozs">
    <w:name w:val="Internet-hivatkozás"/>
    <w:uiPriority w:val="99"/>
    <w:unhideWhenUsed/>
    <w:qFormat/>
    <w:rsid w:val="00FA4236"/>
    <w:rPr>
      <w:color w:val="000080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B27D76"/>
    <w:rPr>
      <w:rFonts w:cs="Times New Roman"/>
    </w:rPr>
  </w:style>
  <w:style w:type="paragraph" w:styleId="NormlWeb">
    <w:name w:val="Normal (Web)"/>
    <w:basedOn w:val="Norml"/>
    <w:uiPriority w:val="99"/>
    <w:semiHidden/>
    <w:unhideWhenUsed/>
    <w:qFormat/>
    <w:rsid w:val="00543BC4"/>
    <w:pPr>
      <w:spacing w:beforeAutospacing="1" w:afterAutospacing="1"/>
    </w:p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5033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336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blzatfejlc">
    <w:name w:val="Táblázatfejléc"/>
    <w:qFormat/>
    <w:pPr>
      <w:widowControl w:val="0"/>
      <w:jc w:val="center"/>
    </w:pPr>
    <w:rPr>
      <w:b/>
    </w:rPr>
  </w:style>
  <w:style w:type="paragraph" w:customStyle="1" w:styleId="Tblzattartalom">
    <w:name w:val="Táblázattartalom"/>
    <w:basedOn w:val="Norml"/>
    <w:qFormat/>
    <w:pPr>
      <w:widowControl w:val="0"/>
    </w:pPr>
  </w:style>
  <w:style w:type="table" w:styleId="Rcsostblzat">
    <w:name w:val="Table Grid"/>
    <w:basedOn w:val="Normltblzat"/>
    <w:uiPriority w:val="59"/>
    <w:rsid w:val="00E7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an1@t-onlin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ek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70DB-039E-4EF0-AFF9-889A1F2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3387</Words>
  <Characters>23375</Characters>
  <Application>Microsoft Office Word</Application>
  <DocSecurity>0</DocSecurity>
  <Lines>194</Lines>
  <Paragraphs>53</Paragraphs>
  <ScaleCrop>false</ScaleCrop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7</cp:revision>
  <dcterms:created xsi:type="dcterms:W3CDTF">2024-12-09T11:47:00Z</dcterms:created>
  <dcterms:modified xsi:type="dcterms:W3CDTF">2025-03-06T15:36:00Z</dcterms:modified>
  <dc:language>hu-HU</dc:language>
</cp:coreProperties>
</file>